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54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6031"/>
        <w:gridCol w:w="3525"/>
        <w:gridCol w:w="1337"/>
        <w:gridCol w:w="1864"/>
      </w:tblGrid>
      <w:tr w14:paraId="4B8AA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5" w:hRule="atLeast"/>
          <w:jc w:val="center"/>
        </w:trPr>
        <w:tc>
          <w:tcPr>
            <w:tcW w:w="13543" w:type="dxa"/>
            <w:gridSpan w:val="5"/>
            <w:vAlign w:val="center"/>
          </w:tcPr>
          <w:p w14:paraId="50B495F5">
            <w:pPr>
              <w:widowControl/>
              <w:spacing w:line="579" w:lineRule="exact"/>
              <w:contextualSpacing/>
              <w:jc w:val="left"/>
              <w:textAlignment w:val="center"/>
              <w:rPr>
                <w:rFonts w:ascii="黑体" w:hAnsi="黑体" w:eastAsia="黑体"/>
                <w:color w:val="000000"/>
                <w:kern w:val="0"/>
                <w:sz w:val="32"/>
                <w:szCs w:val="4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32"/>
                <w:szCs w:val="48"/>
              </w:rPr>
              <w:t>附件</w:t>
            </w:r>
            <w:bookmarkStart w:id="0" w:name="_GoBack"/>
            <w:bookmarkEnd w:id="0"/>
          </w:p>
          <w:p w14:paraId="160FB018">
            <w:pPr>
              <w:widowControl/>
              <w:spacing w:line="579" w:lineRule="exact"/>
              <w:contextualSpacing/>
              <w:jc w:val="center"/>
              <w:textAlignment w:val="center"/>
              <w:rPr>
                <w:rFonts w:ascii="方正小标宋_GBK" w:eastAsia="方正小标宋_GBK"/>
                <w:color w:val="000000"/>
                <w:kern w:val="0"/>
                <w:sz w:val="44"/>
                <w:szCs w:val="36"/>
              </w:rPr>
            </w:pPr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36"/>
              </w:rPr>
              <w:t>202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36"/>
                <w:lang w:val="en-US" w:eastAsia="zh-CN"/>
              </w:rPr>
              <w:t>4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36"/>
              </w:rPr>
              <w:t>年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36"/>
                <w:lang w:eastAsia="zh-CN"/>
              </w:rPr>
              <w:t>下</w:t>
            </w:r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36"/>
              </w:rPr>
              <w:t>半年南京市园林建设工程市级标准化</w:t>
            </w:r>
          </w:p>
          <w:p w14:paraId="623ECAB4">
            <w:pPr>
              <w:widowControl/>
              <w:spacing w:line="579" w:lineRule="exact"/>
              <w:contextualSpacing/>
              <w:jc w:val="center"/>
              <w:textAlignment w:val="center"/>
              <w:rPr>
                <w:rFonts w:ascii="方正小标宋_GBK" w:eastAsia="方正小标宋_GBK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color w:val="000000"/>
                <w:kern w:val="0"/>
                <w:sz w:val="44"/>
                <w:szCs w:val="36"/>
              </w:rPr>
              <w:t>文明工地名单</w:t>
            </w:r>
          </w:p>
        </w:tc>
      </w:tr>
      <w:tr w14:paraId="3FD4F0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0996B">
            <w:pPr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9617EA">
            <w:pPr>
              <w:contextualSpacing/>
              <w:jc w:val="center"/>
              <w:textAlignment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工程名称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511907">
            <w:pPr>
              <w:contextualSpacing/>
              <w:jc w:val="center"/>
              <w:textAlignment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</w:rPr>
              <w:t>施工单位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671D62">
            <w:pPr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</w:rPr>
              <w:t>项目经理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18010">
            <w:pPr>
              <w:contextualSpacing/>
              <w:jc w:val="center"/>
              <w:textAlignment w:val="center"/>
              <w:rPr>
                <w:rFonts w:ascii="黑体" w:hAnsi="黑体" w:eastAsia="黑体"/>
                <w:color w:val="000000"/>
                <w:sz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</w:rPr>
              <w:t>专职安全员</w:t>
            </w:r>
          </w:p>
        </w:tc>
      </w:tr>
      <w:tr w14:paraId="234F00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1A02E">
            <w:pPr>
              <w:contextualSpacing/>
              <w:jc w:val="center"/>
              <w:textAlignment w:val="center"/>
              <w:rPr>
                <w:rFonts w:ascii="宋体" w:hAnsi="宋体" w:eastAsia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4A9B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中船绿洲地块绿洲路等六条道路工程绿化施工</w:t>
            </w:r>
          </w:p>
        </w:tc>
        <w:tc>
          <w:tcPr>
            <w:tcW w:w="3525" w:type="dxa"/>
            <w:shd w:val="clear" w:color="auto" w:fill="auto"/>
            <w:vAlign w:val="center"/>
          </w:tcPr>
          <w:p w14:paraId="41A6F550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江苏凯进生态建设有限公司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5150A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朱东华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0ECD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陈天宇</w:t>
            </w:r>
          </w:p>
        </w:tc>
      </w:tr>
      <w:tr w14:paraId="44594F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BDBA2">
            <w:pPr>
              <w:contextualSpacing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291EF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南京市妇幼保健院丁家庄院区建设项目景观绿化工程二标段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042CD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南京雨岚生态建设集团有限公司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D6405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尹  晶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647C9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张健</w:t>
            </w:r>
          </w:p>
        </w:tc>
      </w:tr>
      <w:tr w14:paraId="2354CC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D70C5">
            <w:pPr>
              <w:contextualSpacing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031" w:type="dxa"/>
            <w:shd w:val="clear" w:color="auto" w:fill="auto"/>
            <w:vAlign w:val="center"/>
          </w:tcPr>
          <w:p w14:paraId="23B659C9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机场二通道（软件大道至凤信路段）建设工程景观绿化工程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20AF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江苏青山生态建设工程有限公司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B890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陈建军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C9110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万志东、杨鑫</w:t>
            </w:r>
          </w:p>
        </w:tc>
      </w:tr>
      <w:tr w14:paraId="104DB5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6A708">
            <w:pPr>
              <w:contextualSpacing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89B6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南京农业大学江北新校区一期工程景观工程工程总承包一标段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CED4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金埔园林股份有限公司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F484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龚  俊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603F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张铖浚、卫宇婷</w:t>
            </w:r>
          </w:p>
        </w:tc>
      </w:tr>
      <w:tr w14:paraId="357AA5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4680">
            <w:pPr>
              <w:contextualSpacing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4F7DC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南农大滨江大道段景观提升工程施工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C9F4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滨尚园林工程有限公司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490A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尹丽萍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36157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崔正芬、张敏</w:t>
            </w:r>
          </w:p>
        </w:tc>
      </w:tr>
      <w:tr w14:paraId="661CD3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65D607">
            <w:pPr>
              <w:contextualSpacing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6E14B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六合副城雄州中心区留右街特色街巷项目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2F32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南京江宁新区园林工程有限公司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DC25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姜  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53465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邹世东、程方芳</w:t>
            </w:r>
          </w:p>
        </w:tc>
      </w:tr>
      <w:tr w14:paraId="24DA20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F943BC">
            <w:pPr>
              <w:contextualSpacing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53823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NO.2022G54地块项目景观及室外工程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2A59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南京麦浦园林景观建设工程有限公司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3136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陶军保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63ED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金龙、周志超</w:t>
            </w:r>
          </w:p>
        </w:tc>
      </w:tr>
      <w:tr w14:paraId="2EE56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DD6A4">
            <w:pPr>
              <w:contextualSpacing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4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秦淮新河百里风光带环境整治工程二期（两桥段）项目工程总承包一标段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7F28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中建生态环境集团有限公司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9E59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胡  敏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8522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张正、彭超</w:t>
            </w:r>
          </w:p>
        </w:tc>
      </w:tr>
      <w:tr w14:paraId="5F55E2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D19A5">
            <w:pPr>
              <w:contextualSpacing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B0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秦淮新河百里风光带环境整治工程二期（两桥段）项目工程总承包二标段</w:t>
            </w:r>
          </w:p>
        </w:tc>
        <w:tc>
          <w:tcPr>
            <w:tcW w:w="3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54CE5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南京同力建设集团股份有限公司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8110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徐培桢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8BB3">
            <w:pPr>
              <w:contextualSpacing/>
              <w:jc w:val="center"/>
              <w:textAlignment w:val="center"/>
              <w:rPr>
                <w:rFonts w:hint="eastAsia" w:ascii="宋体" w:hAnsi="宋体" w:eastAsia="宋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>余心乐、陆康</w:t>
            </w:r>
          </w:p>
        </w:tc>
      </w:tr>
    </w:tbl>
    <w:p w14:paraId="380AA835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47724"/>
    <w:rsid w:val="05E60E9B"/>
    <w:rsid w:val="084D1404"/>
    <w:rsid w:val="0B275868"/>
    <w:rsid w:val="0F8F3585"/>
    <w:rsid w:val="13013B40"/>
    <w:rsid w:val="167D556B"/>
    <w:rsid w:val="17630873"/>
    <w:rsid w:val="1ADE1E01"/>
    <w:rsid w:val="1F166937"/>
    <w:rsid w:val="1F284B52"/>
    <w:rsid w:val="1FA87F1B"/>
    <w:rsid w:val="20F22EA4"/>
    <w:rsid w:val="21512EBE"/>
    <w:rsid w:val="22F76A5A"/>
    <w:rsid w:val="23797F41"/>
    <w:rsid w:val="23EE2EB7"/>
    <w:rsid w:val="2AAF2CBD"/>
    <w:rsid w:val="2BE605F5"/>
    <w:rsid w:val="2D636994"/>
    <w:rsid w:val="2F293D1C"/>
    <w:rsid w:val="323F71ED"/>
    <w:rsid w:val="34961C30"/>
    <w:rsid w:val="3908703F"/>
    <w:rsid w:val="3E570CFA"/>
    <w:rsid w:val="3E8E539C"/>
    <w:rsid w:val="40E2224B"/>
    <w:rsid w:val="415D1E3C"/>
    <w:rsid w:val="425165FE"/>
    <w:rsid w:val="471C2BBA"/>
    <w:rsid w:val="4EE2244A"/>
    <w:rsid w:val="4FAB45CE"/>
    <w:rsid w:val="524701EA"/>
    <w:rsid w:val="52825AD4"/>
    <w:rsid w:val="56966600"/>
    <w:rsid w:val="57D74255"/>
    <w:rsid w:val="5A89326F"/>
    <w:rsid w:val="628552D4"/>
    <w:rsid w:val="6A3740D3"/>
    <w:rsid w:val="6B4D5512"/>
    <w:rsid w:val="6DB352E7"/>
    <w:rsid w:val="717F3858"/>
    <w:rsid w:val="79F308C3"/>
    <w:rsid w:val="7BAC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2022-09-22T06:03:00Z</dcterms:created>
  <dc:creator>user</dc:creator>
  <cp:lastModifiedBy>世外涛园</cp:lastModifiedBy>
  <dcterms:modified xsi:type="dcterms:W3CDTF">2024-12-25T07:24:47Z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3B1D8D43AAF84598B59AC925C3CE0B3E</vt:lpwstr>
  </property>
</Properties>
</file>